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05753" w14:textId="77777777" w:rsidR="00C20A6B" w:rsidRDefault="00B05C2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6301E5A6" w14:textId="77777777" w:rsidR="00C20A6B" w:rsidRDefault="00C20A6B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AD3FC87" w14:textId="62206BD5" w:rsidR="00C20A6B" w:rsidRDefault="00B05C2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D06AF2">
        <w:t>1</w:t>
      </w:r>
      <w:r w:rsidR="006D6FB6">
        <w:t>5</w:t>
      </w:r>
      <w:r>
        <w:t xml:space="preserve"> </w:t>
      </w:r>
      <w:r w:rsidR="00283036">
        <w:t>de a</w:t>
      </w:r>
      <w:r w:rsidR="006D6FB6">
        <w:t xml:space="preserve">gosto </w:t>
      </w:r>
      <w:r>
        <w:rPr>
          <w:color w:val="000000"/>
        </w:rPr>
        <w:t>del 202</w:t>
      </w:r>
      <w:r>
        <w:t>5</w:t>
      </w:r>
    </w:p>
    <w:p w14:paraId="118B9E1D" w14:textId="77777777" w:rsidR="00C20A6B" w:rsidRDefault="00C20A6B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0177A8C2" w14:textId="77777777" w:rsidR="00283036" w:rsidRDefault="00283036">
      <w:pPr>
        <w:ind w:right="243"/>
      </w:pPr>
    </w:p>
    <w:p w14:paraId="7BD65882" w14:textId="5FF97E85" w:rsidR="00C20A6B" w:rsidRDefault="00B05C2A">
      <w:pPr>
        <w:ind w:right="243"/>
      </w:pPr>
      <w:r>
        <w:t xml:space="preserve">Señor: </w:t>
      </w:r>
    </w:p>
    <w:p w14:paraId="690E748D" w14:textId="77777777" w:rsidR="006D6FB6" w:rsidRPr="006D6FB6" w:rsidRDefault="006D6FB6">
      <w:pPr>
        <w:ind w:right="243"/>
        <w:rPr>
          <w:b/>
        </w:rPr>
      </w:pPr>
      <w:r w:rsidRPr="006D6FB6">
        <w:rPr>
          <w:b/>
        </w:rPr>
        <w:t xml:space="preserve">BERNARDO SOTO GARCIA </w:t>
      </w:r>
    </w:p>
    <w:p w14:paraId="6A9A32D7" w14:textId="77777777" w:rsidR="006D6FB6" w:rsidRDefault="006D6FB6" w:rsidP="006D6FB6">
      <w:pPr>
        <w:ind w:right="243"/>
      </w:pPr>
      <w:r>
        <w:t>Localidad de Fontibón</w:t>
      </w:r>
    </w:p>
    <w:p w14:paraId="389D5858" w14:textId="77777777" w:rsidR="006D6FB6" w:rsidRDefault="006D6FB6" w:rsidP="006D6FB6">
      <w:pPr>
        <w:ind w:right="243"/>
      </w:pPr>
      <w:r>
        <w:t xml:space="preserve">Calle 22M bis No. 96G-19 </w:t>
      </w:r>
    </w:p>
    <w:p w14:paraId="0752F393" w14:textId="77777777" w:rsidR="006D6FB6" w:rsidRDefault="006D6FB6" w:rsidP="006D6FB6">
      <w:pPr>
        <w:ind w:right="243"/>
      </w:pPr>
      <w:r>
        <w:t xml:space="preserve">Barrió el Ruby </w:t>
      </w:r>
    </w:p>
    <w:p w14:paraId="14570C72" w14:textId="77777777" w:rsidR="00C20A6B" w:rsidRDefault="00B05C2A" w:rsidP="006D6FB6">
      <w:pPr>
        <w:ind w:right="243"/>
      </w:pPr>
      <w:r>
        <w:t>Ciudad</w:t>
      </w:r>
    </w:p>
    <w:p w14:paraId="6A85342C" w14:textId="77777777" w:rsidR="00C20A6B" w:rsidRDefault="00C20A6B">
      <w:pPr>
        <w:pBdr>
          <w:top w:val="nil"/>
          <w:left w:val="nil"/>
          <w:bottom w:val="nil"/>
          <w:right w:val="nil"/>
          <w:between w:val="nil"/>
        </w:pBdr>
        <w:ind w:right="243"/>
      </w:pPr>
    </w:p>
    <w:p w14:paraId="1ED33996" w14:textId="77777777" w:rsidR="00C20A6B" w:rsidRPr="006D6FB6" w:rsidRDefault="00B05C2A">
      <w:pPr>
        <w:jc w:val="both"/>
        <w:rPr>
          <w:b/>
        </w:rPr>
      </w:pPr>
      <w:r w:rsidRPr="006D6FB6">
        <w:rPr>
          <w:b/>
          <w:color w:val="000000"/>
        </w:rPr>
        <w:t xml:space="preserve">Asunto: </w:t>
      </w:r>
      <w:r w:rsidRPr="006D6FB6">
        <w:rPr>
          <w:color w:val="000000"/>
          <w:highlight w:val="white"/>
        </w:rPr>
        <w:t xml:space="preserve">Respuesta requerimiento </w:t>
      </w:r>
      <w:r w:rsidR="006D6FB6" w:rsidRPr="006D6FB6">
        <w:rPr>
          <w:highlight w:val="white"/>
        </w:rPr>
        <w:t xml:space="preserve">CORDIS 2025ER2704 </w:t>
      </w:r>
      <w:r w:rsidR="006D6FB6" w:rsidRPr="006D6FB6">
        <w:t xml:space="preserve">y </w:t>
      </w:r>
      <w:r w:rsidR="006D6FB6" w:rsidRPr="006D6FB6">
        <w:rPr>
          <w:bCs/>
          <w:color w:val="000000"/>
          <w:shd w:val="clear" w:color="auto" w:fill="FFFFFF"/>
        </w:rPr>
        <w:t>BOGOTA TE ESCUCHA 3798432025</w:t>
      </w:r>
    </w:p>
    <w:p w14:paraId="2854FD6B" w14:textId="77777777" w:rsidR="00C20A6B" w:rsidRDefault="00C20A6B">
      <w:pPr>
        <w:widowControl/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</w:p>
    <w:p w14:paraId="6A2BDCFF" w14:textId="77777777" w:rsidR="00C20A6B" w:rsidRDefault="00B05C2A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 w:rsidR="006D6FB6">
        <w:rPr>
          <w:color w:val="000000"/>
        </w:rPr>
        <w:t>o</w:t>
      </w:r>
      <w:r>
        <w:t xml:space="preserve">, </w:t>
      </w:r>
    </w:p>
    <w:p w14:paraId="2FCA0206" w14:textId="77777777" w:rsidR="00C20A6B" w:rsidRDefault="00C20A6B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73BC5C6B" w14:textId="77777777" w:rsidR="00C20A6B" w:rsidRDefault="00B05C2A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1C327693" w14:textId="77777777" w:rsidR="00C20A6B" w:rsidRDefault="00C20A6B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</w:p>
    <w:p w14:paraId="56FBA910" w14:textId="77777777" w:rsidR="00C20A6B" w:rsidRDefault="00B05C2A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0F91A57B" w14:textId="77777777" w:rsidR="00C20A6B" w:rsidRDefault="00C20A6B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2905C774" w14:textId="08EF3C81" w:rsidR="00C20A6B" w:rsidRDefault="00B05C2A" w:rsidP="00283036">
      <w:pPr>
        <w:jc w:val="both"/>
        <w:rPr>
          <w:b/>
          <w:i/>
        </w:rPr>
      </w:pPr>
      <w:r>
        <w:rPr>
          <w:b/>
          <w:i/>
        </w:rPr>
        <w:t>(...)</w:t>
      </w:r>
      <w:r w:rsidR="006D6FB6">
        <w:rPr>
          <w:b/>
          <w:i/>
        </w:rPr>
        <w:t xml:space="preserve"> </w:t>
      </w:r>
      <w:r w:rsidR="00283036" w:rsidRPr="00283036">
        <w:rPr>
          <w:b/>
          <w:i/>
        </w:rPr>
        <w:t>Nosotros, los suscritos ciudadanos, en ejercicio del derecho fundamental de petición</w:t>
      </w:r>
      <w:r w:rsidR="00283036">
        <w:rPr>
          <w:b/>
          <w:i/>
        </w:rPr>
        <w:t xml:space="preserve"> </w:t>
      </w:r>
      <w:r w:rsidR="00283036" w:rsidRPr="00283036">
        <w:rPr>
          <w:b/>
          <w:i/>
        </w:rPr>
        <w:t>consagrado en el artículo 23 de la Constitución Política y regulado por la Ley 1755 de 2015,</w:t>
      </w:r>
      <w:r w:rsidR="00283036">
        <w:rPr>
          <w:b/>
          <w:i/>
        </w:rPr>
        <w:t xml:space="preserve"> </w:t>
      </w:r>
      <w:r w:rsidR="00283036" w:rsidRPr="00283036">
        <w:rPr>
          <w:b/>
          <w:i/>
        </w:rPr>
        <w:t>nos dirigimos respetuosamente a ustedes con el fin de requerir información y acciones concretas frente a los hechos de inseguridad que afectan la convivencia en el sector donde habitamos.</w:t>
      </w:r>
      <w:r>
        <w:rPr>
          <w:b/>
          <w:i/>
        </w:rPr>
        <w:t xml:space="preserve"> (...) </w:t>
      </w:r>
    </w:p>
    <w:p w14:paraId="5DC17824" w14:textId="77777777" w:rsidR="00C20A6B" w:rsidRDefault="00C20A6B">
      <w:pPr>
        <w:jc w:val="both"/>
        <w:rPr>
          <w:i/>
        </w:rPr>
      </w:pPr>
    </w:p>
    <w:p w14:paraId="622AF676" w14:textId="77777777" w:rsidR="00C20A6B" w:rsidRDefault="00B05C2A">
      <w:pPr>
        <w:widowControl/>
        <w:jc w:val="both"/>
      </w:pPr>
      <w:r>
        <w:t>Frente a su solicitud es importante puntualizar que  el IDIPRON “</w:t>
      </w:r>
      <w:r>
        <w:rPr>
          <w:i/>
        </w:rPr>
        <w:t>es la entidad que a través de un modelo pedagógico basado en los principios de afecto, libertad y alegría atiende las dinámicas de calle y trabaja por el goce pleno de derechos de la Niñez, la Adolescencia y la Juventud (NNAJ) en situación de vida en calle, en riesgo de habitarla o en condiciones de fragilidad social, desarrollando sus capacidades para que se reconozcan como sujetos transformadores y ciudadanos que ejercen sus derechos y deberes para alcanzar una vida digna y feliz</w:t>
      </w:r>
      <w:r>
        <w:t xml:space="preserve">”.  </w:t>
      </w:r>
    </w:p>
    <w:p w14:paraId="253DF099" w14:textId="77777777" w:rsidR="00C20A6B" w:rsidRDefault="00B05C2A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</w:pPr>
      <w:r>
        <w:t xml:space="preserve"> </w:t>
      </w:r>
    </w:p>
    <w:p w14:paraId="5443EE5B" w14:textId="77777777" w:rsidR="00C20A6B" w:rsidRDefault="00B05C2A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</w:pPr>
      <w:r>
        <w:t>Por esta razón, desde la G</w:t>
      </w:r>
      <w:r w:rsidR="00C34569">
        <w:t>erencia Territorio a través de la Estrategia T</w:t>
      </w:r>
      <w:r>
        <w:t>erritorial Trabajo Calle realiza sus funciones misionales en busca de motivar y contactar a los niños, niñas, adolescentes y jóvenes en situación de vida en calle con el fin de vincularlos al proceso pedagógico del instituto, esto se lleva a cabo a través de la etapa operación amistad, donde se realiza el primer acercamiento con los educadores para lograr su confianza, bajo los principios del afecto, la alegría y la libertad, mediante una serie de actividades que posibilitan el encuentro directo, personal y diferenciado para que acepten y hagan uso de la oferta institucional.</w:t>
      </w:r>
    </w:p>
    <w:p w14:paraId="4D1BEB8E" w14:textId="77777777" w:rsidR="00C20A6B" w:rsidRDefault="00B05C2A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</w:pPr>
      <w:r>
        <w:t xml:space="preserve">  </w:t>
      </w:r>
    </w:p>
    <w:p w14:paraId="43287FE7" w14:textId="77777777" w:rsidR="00F80D1E" w:rsidRPr="004E754D" w:rsidRDefault="00B05C2A">
      <w:pPr>
        <w:ind w:right="-39"/>
        <w:jc w:val="both"/>
        <w:rPr>
          <w:color w:val="000000" w:themeColor="text1"/>
        </w:rPr>
      </w:pPr>
      <w:r w:rsidRPr="004E754D">
        <w:rPr>
          <w:color w:val="000000" w:themeColor="text1"/>
        </w:rPr>
        <w:t xml:space="preserve">Ahora bien, para el caso que nos ocupa se informa que el día </w:t>
      </w:r>
      <w:r w:rsidR="006D6FB6" w:rsidRPr="004E754D">
        <w:rPr>
          <w:color w:val="000000" w:themeColor="text1"/>
        </w:rPr>
        <w:t>01</w:t>
      </w:r>
      <w:r w:rsidRPr="004E754D">
        <w:rPr>
          <w:color w:val="000000" w:themeColor="text1"/>
        </w:rPr>
        <w:t>/0</w:t>
      </w:r>
      <w:r w:rsidR="006D6FB6" w:rsidRPr="004E754D">
        <w:rPr>
          <w:color w:val="000000" w:themeColor="text1"/>
        </w:rPr>
        <w:t>8</w:t>
      </w:r>
      <w:r w:rsidRPr="004E754D">
        <w:rPr>
          <w:color w:val="000000" w:themeColor="text1"/>
        </w:rPr>
        <w:t xml:space="preserve">/2025 se realizó recorrido </w:t>
      </w:r>
      <w:r w:rsidR="006D6FB6" w:rsidRPr="004E754D">
        <w:rPr>
          <w:color w:val="000000" w:themeColor="text1"/>
        </w:rPr>
        <w:t xml:space="preserve">por los alrededores del conjunto residencial Tagua ubicado </w:t>
      </w:r>
      <w:r w:rsidRPr="004E754D">
        <w:rPr>
          <w:color w:val="000000" w:themeColor="text1"/>
        </w:rPr>
        <w:t xml:space="preserve">en la </w:t>
      </w:r>
      <w:r w:rsidR="006D6FB6" w:rsidRPr="004E754D">
        <w:rPr>
          <w:i/>
          <w:color w:val="000000" w:themeColor="text1"/>
        </w:rPr>
        <w:t>calle 22M bis No. 96G-19</w:t>
      </w:r>
      <w:r w:rsidRPr="004E754D">
        <w:rPr>
          <w:color w:val="000000" w:themeColor="text1"/>
        </w:rPr>
        <w:t xml:space="preserve">, identificando </w:t>
      </w:r>
      <w:r w:rsidR="00F80D1E" w:rsidRPr="004E754D">
        <w:rPr>
          <w:color w:val="000000" w:themeColor="text1"/>
        </w:rPr>
        <w:t xml:space="preserve">la presencia de (6) ciudadanos </w:t>
      </w:r>
      <w:r w:rsidRPr="004E754D">
        <w:rPr>
          <w:color w:val="000000" w:themeColor="text1"/>
        </w:rPr>
        <w:t>adulto</w:t>
      </w:r>
      <w:r w:rsidR="00F80D1E" w:rsidRPr="004E754D">
        <w:rPr>
          <w:color w:val="000000" w:themeColor="text1"/>
        </w:rPr>
        <w:t>s</w:t>
      </w:r>
      <w:r w:rsidRPr="004E754D">
        <w:rPr>
          <w:color w:val="000000" w:themeColor="text1"/>
        </w:rPr>
        <w:t xml:space="preserve"> en condi</w:t>
      </w:r>
      <w:r w:rsidR="00F80D1E" w:rsidRPr="004E754D">
        <w:rPr>
          <w:color w:val="000000" w:themeColor="text1"/>
        </w:rPr>
        <w:t xml:space="preserve">ción de habitabilidad en calle, quienes fueron sensibilizados frente a la oferta de servicios de dignificación humana y deshabituación de conductas de calle que ofrece la Secretaria Distrital de Integración Social. </w:t>
      </w:r>
    </w:p>
    <w:p w14:paraId="03BF882E" w14:textId="77777777" w:rsidR="00F80D1E" w:rsidRDefault="00F80D1E">
      <w:pPr>
        <w:ind w:right="-39"/>
        <w:jc w:val="both"/>
      </w:pPr>
    </w:p>
    <w:p w14:paraId="65D7F638" w14:textId="77777777" w:rsidR="00F80D1E" w:rsidRPr="004E754D" w:rsidRDefault="00F80D1E" w:rsidP="00F80D1E">
      <w:pPr>
        <w:ind w:right="-39"/>
        <w:jc w:val="both"/>
        <w:rPr>
          <w:color w:val="000000" w:themeColor="text1"/>
        </w:rPr>
      </w:pPr>
      <w:r w:rsidRPr="004E754D">
        <w:rPr>
          <w:color w:val="000000" w:themeColor="text1"/>
        </w:rPr>
        <w:lastRenderedPageBreak/>
        <w:t>El sector recorrido corresponde a una zona residencial, con una intensa dinámica de reciclaje, práctica de consumo de sustancias psicoactivas y factores de permanencia que generan arraigo al territorio y su inserción a economías informales. Pese a los esfuerzos institucionales, muchos de los abordados manifestaron desinterés o negativa frente a los servicios ofrecidos, ya sea por desconfianza, comodidad con su situación actual o por estar instrumentalizados en economías delictivas o de vigilancia informal.</w:t>
      </w:r>
    </w:p>
    <w:p w14:paraId="290DB450" w14:textId="77777777" w:rsidR="00F80D1E" w:rsidRDefault="00F80D1E" w:rsidP="00F80D1E">
      <w:pPr>
        <w:ind w:right="-39"/>
        <w:jc w:val="both"/>
      </w:pPr>
    </w:p>
    <w:p w14:paraId="0DCB1F1B" w14:textId="77777777" w:rsidR="00F80D1E" w:rsidRDefault="00F80D1E" w:rsidP="004E754D">
      <w:pPr>
        <w:ind w:right="-39"/>
        <w:jc w:val="both"/>
      </w:pPr>
      <w:r>
        <w:t xml:space="preserve">Dentro de las acciones de atención se </w:t>
      </w:r>
      <w:r w:rsidR="004E754D">
        <w:t>estableció</w:t>
      </w:r>
      <w:r>
        <w:t xml:space="preserve"> contacto con el señor </w:t>
      </w:r>
      <w:r w:rsidR="004E754D">
        <w:t>Bernardo</w:t>
      </w:r>
      <w:r>
        <w:t xml:space="preserve"> Soto, quien en el momento de la atención no </w:t>
      </w:r>
      <w:r w:rsidR="004E754D">
        <w:t xml:space="preserve">se encontraba </w:t>
      </w:r>
      <w:r>
        <w:t>disponible, por esta razón del</w:t>
      </w:r>
      <w:r w:rsidR="004E754D">
        <w:t>e</w:t>
      </w:r>
      <w:r>
        <w:t xml:space="preserve">gada a la señora </w:t>
      </w:r>
      <w:r w:rsidR="004E754D">
        <w:t xml:space="preserve">Danary Fajardo, la cual se le se socializó la labor misional del IDIPRON, aclarando que la entidad atiende exclusivamente a población entre los 6 y 28 años de edad, en situación de calle o vulnerabilidad social. Aquellos mayores de 29 años fueron remitidos a los servicios de la Secretaría Distrital de Integración Social (SDIS). </w:t>
      </w:r>
    </w:p>
    <w:p w14:paraId="44751192" w14:textId="77777777" w:rsidR="00F80D1E" w:rsidRDefault="00F80D1E">
      <w:pPr>
        <w:ind w:right="-39"/>
        <w:jc w:val="both"/>
      </w:pPr>
    </w:p>
    <w:p w14:paraId="5A2FE1CF" w14:textId="77777777" w:rsidR="004E754D" w:rsidRDefault="004E754D" w:rsidP="004E754D">
      <w:pPr>
        <w:ind w:right="-39"/>
        <w:jc w:val="both"/>
      </w:pPr>
      <w:r w:rsidRPr="004E754D">
        <w:t>Durante el abordaje no se identificaron jóvenes en situación de vida en calle, así mismo con relación a la permanencia de población habitante de calle, es necesario mencionar, que el IDIPRON de acuerdo a su misionalidad y enfoque social, no tiene el alcance para tratar temas que estén relacionados con el asentamiento de personas en los espacios públicos, retiro de cambuches y/o el desalojo de ciudadanos habitantes de calle sin su libre consentimiento, competencias que son propias de la Secretaría de seguridad, convivencia y justicia, Alcaldía Local de Fontibón y el Departamento administrativo del espacio público DADEP.</w:t>
      </w:r>
      <w:r>
        <w:t xml:space="preserve"> </w:t>
      </w:r>
    </w:p>
    <w:p w14:paraId="79F69EE2" w14:textId="77777777" w:rsidR="004E754D" w:rsidRDefault="004E754D" w:rsidP="004E754D">
      <w:pPr>
        <w:ind w:right="-39"/>
        <w:jc w:val="both"/>
      </w:pPr>
    </w:p>
    <w:p w14:paraId="053A3865" w14:textId="77777777" w:rsidR="00C20A6B" w:rsidRDefault="004E754D">
      <w:pPr>
        <w:ind w:right="-39"/>
        <w:jc w:val="both"/>
      </w:pPr>
      <w:r>
        <w:t xml:space="preserve">El territorial Trabajo Calle continuará realizando acciones permanentemente por el sector, motivando a la población sujeto de atención misional a vincularse y participar de los servicios institucionales como se pronuncia en </w:t>
      </w:r>
      <w:r>
        <w:rPr>
          <w:b/>
        </w:rPr>
        <w:t xml:space="preserve">La Política Pública Distrital para el Fenómeno de Habitabilidad en Calle 2015-2025. </w:t>
      </w:r>
      <w:r w:rsidR="00B05C2A">
        <w:rPr>
          <w:i/>
        </w:rPr>
        <w:t xml:space="preserve"> </w:t>
      </w:r>
    </w:p>
    <w:p w14:paraId="25922A93" w14:textId="77777777" w:rsidR="00C20A6B" w:rsidRDefault="00C20A6B">
      <w:pPr>
        <w:ind w:right="-39"/>
        <w:jc w:val="both"/>
      </w:pPr>
    </w:p>
    <w:p w14:paraId="7377FF7F" w14:textId="77777777" w:rsidR="00C20A6B" w:rsidRDefault="00B05C2A">
      <w:pPr>
        <w:jc w:val="both"/>
      </w:pPr>
      <w:r>
        <w:t xml:space="preserve">Finalmente, la Entidad agradece su participación en la búsqueda del mejoramiento de los procesos institucionales, no sin antes manifestar nuestra total disposición a los requerimientos que usted, presente y con los cuales nos permita seguir aunando esfuerzos por una Bogotá que camine segura, en favor de todos los habitantes de la ciudad.       </w:t>
      </w:r>
    </w:p>
    <w:p w14:paraId="5D91B0E2" w14:textId="77777777" w:rsidR="00C20A6B" w:rsidRDefault="00C20A6B">
      <w:pPr>
        <w:ind w:right="-39"/>
        <w:jc w:val="both"/>
      </w:pPr>
    </w:p>
    <w:p w14:paraId="393BB0C8" w14:textId="77777777" w:rsidR="00C20A6B" w:rsidRPr="00283036" w:rsidRDefault="00B05C2A">
      <w:pPr>
        <w:ind w:right="-39"/>
        <w:jc w:val="both"/>
        <w:rPr>
          <w:b/>
          <w:bCs/>
        </w:rPr>
      </w:pPr>
      <w:r w:rsidRPr="00283036">
        <w:rPr>
          <w:b/>
          <w:bCs/>
        </w:rPr>
        <w:t xml:space="preserve">Anexo Registro Fotográfico </w:t>
      </w:r>
      <w:r w:rsidR="004E754D" w:rsidRPr="00283036">
        <w:rPr>
          <w:b/>
          <w:bCs/>
        </w:rPr>
        <w:t>01/08/2025</w:t>
      </w:r>
    </w:p>
    <w:p w14:paraId="41F9CAF6" w14:textId="77777777" w:rsidR="004E754D" w:rsidRDefault="004E754D">
      <w:pPr>
        <w:ind w:right="-39"/>
        <w:jc w:val="both"/>
      </w:pPr>
    </w:p>
    <w:p w14:paraId="42DFD102" w14:textId="6EF917CE" w:rsidR="004E754D" w:rsidRDefault="00283036" w:rsidP="00283036">
      <w:pPr>
        <w:ind w:right="-39"/>
        <w:jc w:val="center"/>
      </w:pPr>
      <w:r>
        <w:t xml:space="preserve"> </w:t>
      </w:r>
      <w:r w:rsidR="004E754D" w:rsidRPr="004E754D">
        <w:rPr>
          <w:noProof/>
          <w:lang w:val="es-CO"/>
        </w:rPr>
        <w:drawing>
          <wp:inline distT="0" distB="0" distL="0" distR="0" wp14:anchorId="4A678B56" wp14:editId="07163C74">
            <wp:extent cx="1757045" cy="2200275"/>
            <wp:effectExtent l="0" t="0" r="0" b="9525"/>
            <wp:docPr id="1" name="Imagen 1" descr="C:\Users\giovanni.cock\Downloads\IMG-20250801-WA0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ovanni.cock\Downloads\IMG-20250801-WA008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238" cy="2206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4E754D" w:rsidRPr="004E754D">
        <w:rPr>
          <w:noProof/>
          <w:lang w:val="es-CO"/>
        </w:rPr>
        <w:drawing>
          <wp:inline distT="0" distB="0" distL="0" distR="0" wp14:anchorId="59DB26D9" wp14:editId="5F08EA38">
            <wp:extent cx="1675528" cy="2209800"/>
            <wp:effectExtent l="0" t="0" r="1270" b="0"/>
            <wp:docPr id="2" name="Imagen 2" descr="C:\Users\giovanni.cock\Downloads\IMG-20250801-WA0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iovanni.cock\Downloads\IMG-20250801-WA00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859" cy="2237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4E754D" w:rsidRPr="004E754D">
        <w:rPr>
          <w:noProof/>
          <w:lang w:val="es-CO"/>
        </w:rPr>
        <w:drawing>
          <wp:inline distT="0" distB="0" distL="0" distR="0" wp14:anchorId="6ABFC815" wp14:editId="3EA16D95">
            <wp:extent cx="1866265" cy="2209800"/>
            <wp:effectExtent l="0" t="0" r="635" b="0"/>
            <wp:docPr id="3" name="Imagen 3" descr="C:\Users\giovanni.cock\Downloads\IMG-20250801-WA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iovanni.cock\Downloads\IMG-20250801-WA00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087" cy="222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DA723" w14:textId="77777777" w:rsidR="00C20A6B" w:rsidRDefault="00B05C2A">
      <w:pPr>
        <w:ind w:right="243"/>
        <w:jc w:val="center"/>
      </w:pPr>
      <w:r>
        <w:t xml:space="preserve"> </w:t>
      </w:r>
    </w:p>
    <w:p w14:paraId="6861AD73" w14:textId="77777777" w:rsidR="00C20A6B" w:rsidRDefault="00B05C2A">
      <w:pPr>
        <w:ind w:right="243"/>
        <w:jc w:val="both"/>
      </w:pPr>
      <w:r>
        <w:t>Cordialmente, </w:t>
      </w:r>
    </w:p>
    <w:p w14:paraId="133AE9C7" w14:textId="1941AE6D" w:rsidR="00C20A6B" w:rsidRDefault="00283036" w:rsidP="00283036">
      <w:pPr>
        <w:tabs>
          <w:tab w:val="left" w:pos="2205"/>
        </w:tabs>
        <w:ind w:right="243"/>
      </w:pPr>
      <w:r w:rsidRPr="00D522C6">
        <w:rPr>
          <w:noProof/>
          <w:sz w:val="12"/>
          <w:szCs w:val="12"/>
          <w:lang w:val="es-CO"/>
        </w:rPr>
        <w:drawing>
          <wp:inline distT="0" distB="0" distL="0" distR="0" wp14:anchorId="07CD5CE6" wp14:editId="6C719A1A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C2A">
        <w:tab/>
      </w:r>
    </w:p>
    <w:p w14:paraId="56272E11" w14:textId="77777777" w:rsidR="00C20A6B" w:rsidRDefault="00B05C2A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1B3DC5BE" w14:textId="77777777" w:rsidR="00C20A6B" w:rsidRDefault="00C20A6B">
      <w:pPr>
        <w:ind w:right="243"/>
      </w:pPr>
    </w:p>
    <w:tbl>
      <w:tblPr>
        <w:tblStyle w:val="a1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C20A6B" w14:paraId="123A414C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4880C5" w14:textId="77777777" w:rsidR="00C20A6B" w:rsidRDefault="00C20A6B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80B944" w14:textId="77777777" w:rsidR="00C20A6B" w:rsidRDefault="00B05C2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04C48" w14:textId="77777777" w:rsidR="00C20A6B" w:rsidRDefault="00B05C2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8B3342" w14:textId="77777777" w:rsidR="00C20A6B" w:rsidRDefault="00B05C2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C20A6B" w14:paraId="141EDDE5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E7BDAD" w14:textId="77777777" w:rsidR="00C20A6B" w:rsidRDefault="00B05C2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64711C" w14:textId="77777777" w:rsidR="00C20A6B" w:rsidRDefault="00B05C2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Sandra Milena Pineda Narciso    CPS0690 - Gerencia Territorio 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42228" w14:textId="77777777" w:rsidR="00C20A6B" w:rsidRDefault="004E754D">
            <w:pPr>
              <w:jc w:val="center"/>
              <w:rPr>
                <w:sz w:val="12"/>
                <w:szCs w:val="1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bdr w:val="none" w:sz="0" w:space="0" w:color="auto" w:frame="1"/>
                <w:lang w:val="es-CO"/>
              </w:rPr>
              <w:drawing>
                <wp:inline distT="0" distB="0" distL="0" distR="0" wp14:anchorId="7054C922" wp14:editId="7FB5074C">
                  <wp:extent cx="1114425" cy="219075"/>
                  <wp:effectExtent l="0" t="0" r="9525" b="9525"/>
                  <wp:docPr id="4" name="Imagen 4" descr="IMG-20231214-WA00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-20231214-WA00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AF09FC" w14:textId="7B1A6BC7" w:rsidR="00C20A6B" w:rsidRDefault="004E754D" w:rsidP="002830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05/08/2025</w:t>
            </w:r>
          </w:p>
        </w:tc>
      </w:tr>
      <w:tr w:rsidR="00283036" w14:paraId="24CFDA09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334965" w14:textId="77777777" w:rsidR="00283036" w:rsidRDefault="00283036" w:rsidP="002830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939229" w14:textId="61059037" w:rsidR="00283036" w:rsidRDefault="00283036" w:rsidP="002830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B3371" w14:textId="2D7A6EB7" w:rsidR="00283036" w:rsidRDefault="00283036" w:rsidP="00283036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4CF62910" wp14:editId="1A9228B3">
                  <wp:extent cx="714375" cy="276591"/>
                  <wp:effectExtent l="0" t="0" r="0" b="9525"/>
                  <wp:docPr id="5" name="Imagen 5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D15C54" w14:textId="73C3F391" w:rsidR="00283036" w:rsidRDefault="00D06AF2" w:rsidP="002830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  <w:r w:rsidR="00283036">
              <w:rPr>
                <w:sz w:val="12"/>
                <w:szCs w:val="12"/>
              </w:rPr>
              <w:t>5/08/2025</w:t>
            </w:r>
          </w:p>
        </w:tc>
      </w:tr>
      <w:tr w:rsidR="00283036" w14:paraId="3415AF27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C44BD" w14:textId="77777777" w:rsidR="00283036" w:rsidRDefault="00283036" w:rsidP="002830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15ECB7" w14:textId="7615F516" w:rsidR="00283036" w:rsidRDefault="00283036" w:rsidP="002830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6EB17" w14:textId="436855E3" w:rsidR="00283036" w:rsidRDefault="00283036" w:rsidP="00283036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14B3B9E9" wp14:editId="4DEFEE52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5BD8D" w14:textId="794D1635" w:rsidR="00283036" w:rsidRDefault="00D06AF2" w:rsidP="0028303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  <w:bookmarkStart w:id="1" w:name="_GoBack"/>
            <w:bookmarkEnd w:id="1"/>
            <w:r w:rsidR="00283036">
              <w:rPr>
                <w:sz w:val="12"/>
                <w:szCs w:val="12"/>
              </w:rPr>
              <w:t>5/08/2025</w:t>
            </w:r>
          </w:p>
        </w:tc>
      </w:tr>
      <w:tr w:rsidR="00C20A6B" w14:paraId="2D976542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D3858" w14:textId="77777777" w:rsidR="00C20A6B" w:rsidRDefault="00B05C2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67DF45F8" w14:textId="3BCB236A" w:rsidR="00C20A6B" w:rsidRDefault="00C20A6B" w:rsidP="00283036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833"/>
        <w:rPr>
          <w:color w:val="000000"/>
          <w:highlight w:val="white"/>
        </w:rPr>
      </w:pPr>
    </w:p>
    <w:p w14:paraId="7B8C24AA" w14:textId="77777777" w:rsidR="00C20A6B" w:rsidRDefault="00C20A6B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sectPr w:rsidR="00C20A6B">
      <w:headerReference w:type="default" r:id="rId14"/>
      <w:footerReference w:type="default" r:id="rId15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00322" w14:textId="77777777" w:rsidR="00986C3A" w:rsidRDefault="00986C3A">
      <w:r>
        <w:separator/>
      </w:r>
    </w:p>
  </w:endnote>
  <w:endnote w:type="continuationSeparator" w:id="0">
    <w:p w14:paraId="5EBA38AC" w14:textId="77777777" w:rsidR="00986C3A" w:rsidRDefault="0098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1AA22" w14:textId="77777777" w:rsidR="00C20A6B" w:rsidRDefault="00B05C2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CO"/>
      </w:rPr>
      <w:drawing>
        <wp:anchor distT="0" distB="0" distL="114300" distR="114300" simplePos="0" relativeHeight="251660288" behindDoc="0" locked="0" layoutInCell="1" hidden="0" allowOverlap="1" wp14:anchorId="6EB13DAF" wp14:editId="209861CE">
          <wp:simplePos x="0" y="0"/>
          <wp:positionH relativeFrom="column">
            <wp:posOffset>4</wp:posOffset>
          </wp:positionH>
          <wp:positionV relativeFrom="paragraph">
            <wp:posOffset>-38732</wp:posOffset>
          </wp:positionV>
          <wp:extent cx="6562019" cy="846161"/>
          <wp:effectExtent l="0" t="0" r="0" b="0"/>
          <wp:wrapNone/>
          <wp:docPr id="2030897059" name="image1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20D0D" w14:textId="77777777" w:rsidR="00986C3A" w:rsidRDefault="00986C3A">
      <w:r>
        <w:separator/>
      </w:r>
    </w:p>
  </w:footnote>
  <w:footnote w:type="continuationSeparator" w:id="0">
    <w:p w14:paraId="15A043EB" w14:textId="77777777" w:rsidR="00986C3A" w:rsidRDefault="00986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D5256" w14:textId="77777777" w:rsidR="00C20A6B" w:rsidRDefault="00B05C2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17B5E8B4" wp14:editId="38ACFE62">
              <wp:simplePos x="0" y="0"/>
              <wp:positionH relativeFrom="page">
                <wp:posOffset>5287964</wp:posOffset>
              </wp:positionH>
              <wp:positionV relativeFrom="page">
                <wp:posOffset>747714</wp:posOffset>
              </wp:positionV>
              <wp:extent cx="1847850" cy="167640"/>
              <wp:effectExtent l="0" t="0" r="0" b="0"/>
              <wp:wrapNone/>
              <wp:docPr id="2030897054" name="Rectángulo 2030897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ECDFCD" w14:textId="77777777" w:rsidR="00C20A6B" w:rsidRDefault="00B05C2A">
                          <w:pPr>
                            <w:spacing w:before="12"/>
                            <w:ind w:left="20" w:firstLine="6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B5E8B4" id="Rectángulo 2030897054" o:spid="_x0000_s1026" style="position:absolute;margin-left:416.4pt;margin-top:58.9pt;width:145.5pt;height:13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" filled="f" stroked="f">
              <v:textbox inset="0,0,0,0">
                <w:txbxContent>
                  <w:p w14:paraId="10ECDFCD" w14:textId="77777777" w:rsidR="00C20A6B" w:rsidRDefault="00B05C2A">
                    <w:pPr>
                      <w:spacing w:before="12"/>
                      <w:ind w:left="20" w:firstLine="6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s-CO"/>
      </w:rPr>
      <w:drawing>
        <wp:anchor distT="0" distB="0" distL="114300" distR="114300" simplePos="0" relativeHeight="251659264" behindDoc="0" locked="0" layoutInCell="1" hidden="0" allowOverlap="1" wp14:anchorId="5FA7C9E5" wp14:editId="42F93D4B">
          <wp:simplePos x="0" y="0"/>
          <wp:positionH relativeFrom="column">
            <wp:posOffset>3179</wp:posOffset>
          </wp:positionH>
          <wp:positionV relativeFrom="paragraph">
            <wp:posOffset>-150492</wp:posOffset>
          </wp:positionV>
          <wp:extent cx="5459820" cy="449149"/>
          <wp:effectExtent l="0" t="0" r="0" b="0"/>
          <wp:wrapNone/>
          <wp:docPr id="203089705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D1C43"/>
    <w:multiLevelType w:val="multilevel"/>
    <w:tmpl w:val="FFFAD22A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A6B"/>
    <w:rsid w:val="00283036"/>
    <w:rsid w:val="004E754D"/>
    <w:rsid w:val="006D6FB6"/>
    <w:rsid w:val="00986C3A"/>
    <w:rsid w:val="00B05C2A"/>
    <w:rsid w:val="00BC6874"/>
    <w:rsid w:val="00C20A6B"/>
    <w:rsid w:val="00C34569"/>
    <w:rsid w:val="00D06AF2"/>
    <w:rsid w:val="00DE28A6"/>
    <w:rsid w:val="00F8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BD430"/>
  <w15:docId w15:val="{81BA20FF-1968-490E-9D94-2E44435D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0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tBgcO0DY/C5GR5Hy5yQFNj0rqg==">CgMxLjAyCGguZ2pkZ3hzOAByITFHN1J0ekNaSDl5R05lOXEtdFZUN0c4U1c4b2FxRnlTZQ==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1088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6</cp:revision>
  <dcterms:created xsi:type="dcterms:W3CDTF">2025-08-05T15:21:00Z</dcterms:created>
  <dcterms:modified xsi:type="dcterms:W3CDTF">2025-08-14T15:29:00Z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